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</w:pPr>
      <w:r w:rsidRPr="006E0420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>Консультация для родителей</w:t>
      </w:r>
    </w:p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4A178C" w:rsidRPr="006E0420" w:rsidRDefault="004A178C" w:rsidP="004A178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603458" w:rsidRPr="00AC116E" w:rsidRDefault="004A178C" w:rsidP="006034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116E">
        <w:rPr>
          <w:rFonts w:ascii="Times New Roman" w:hAnsi="Times New Roman" w:cs="Times New Roman"/>
          <w:color w:val="000000"/>
          <w:sz w:val="45"/>
          <w:szCs w:val="45"/>
        </w:rPr>
        <w:t>Колыбельные песни и их значение для духовно-нравственного воспитания ребенка</w:t>
      </w:r>
    </w:p>
    <w:p w:rsidR="00603458" w:rsidRDefault="00603458" w:rsidP="0060345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3458" w:rsidRDefault="00603458" w:rsidP="0060345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3458" w:rsidRDefault="00603458" w:rsidP="0060345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3458" w:rsidRDefault="00603458" w:rsidP="0060345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3458" w:rsidRPr="00603458" w:rsidRDefault="00603458" w:rsidP="00603458">
      <w:pPr>
        <w:jc w:val="right"/>
        <w:rPr>
          <w:rFonts w:ascii="Times New Roman" w:hAnsi="Times New Roman" w:cs="Times New Roman"/>
          <w:sz w:val="28"/>
          <w:szCs w:val="28"/>
        </w:rPr>
      </w:pPr>
      <w:r w:rsidRPr="00C8239A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603458">
        <w:rPr>
          <w:rFonts w:ascii="Times New Roman" w:hAnsi="Times New Roman" w:cs="Times New Roman"/>
          <w:sz w:val="28"/>
          <w:szCs w:val="28"/>
        </w:rPr>
        <w:t xml:space="preserve">руководители: </w:t>
      </w:r>
    </w:p>
    <w:p w:rsidR="00603458" w:rsidRPr="00603458" w:rsidRDefault="00603458" w:rsidP="00603458">
      <w:pPr>
        <w:jc w:val="right"/>
        <w:rPr>
          <w:rFonts w:ascii="Times New Roman" w:hAnsi="Times New Roman" w:cs="Times New Roman"/>
          <w:sz w:val="28"/>
          <w:szCs w:val="28"/>
        </w:rPr>
      </w:pPr>
      <w:r w:rsidRPr="00603458">
        <w:rPr>
          <w:rFonts w:ascii="Times New Roman" w:hAnsi="Times New Roman" w:cs="Times New Roman"/>
          <w:sz w:val="28"/>
          <w:szCs w:val="28"/>
        </w:rPr>
        <w:t>Сингаевская О.В.</w:t>
      </w:r>
    </w:p>
    <w:p w:rsidR="004A178C" w:rsidRPr="00603458" w:rsidRDefault="00603458" w:rsidP="00603458">
      <w:pPr>
        <w:pStyle w:val="1"/>
        <w:spacing w:before="0" w:beforeAutospacing="0" w:after="0" w:afterAutospacing="0" w:line="540" w:lineRule="atLeast"/>
        <w:jc w:val="right"/>
        <w:rPr>
          <w:b w:val="0"/>
          <w:bCs w:val="0"/>
          <w:color w:val="000000"/>
          <w:sz w:val="45"/>
          <w:szCs w:val="45"/>
        </w:rPr>
      </w:pPr>
      <w:bookmarkStart w:id="0" w:name="_GoBack"/>
      <w:bookmarkEnd w:id="0"/>
      <w:r w:rsidRPr="00603458">
        <w:rPr>
          <w:b w:val="0"/>
          <w:sz w:val="28"/>
          <w:szCs w:val="28"/>
        </w:rPr>
        <w:t>.</w:t>
      </w:r>
    </w:p>
    <w:p w:rsidR="004A178C" w:rsidRDefault="004A178C" w:rsidP="004A178C">
      <w:pPr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  <w:lang w:eastAsia="ru-RU"/>
        </w:rPr>
        <w:br w:type="page"/>
      </w:r>
    </w:p>
    <w:p w:rsidR="004A178C" w:rsidRPr="004A178C" w:rsidRDefault="004A178C" w:rsidP="004A178C">
      <w:pPr>
        <w:pStyle w:val="c4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lastRenderedPageBreak/>
        <w:t>Первые слова, которые слышит ребенок, приходя в этот мир – это речь матери, ее ласковый разговор с младенцем, колыбельная, которую она тихо напевает, убаюкивая своего малыша.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Колыбельная песня – это лирическая песня, исполняемая матерью или нянькой при укачивании ребенка до полного засыпания.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 xml:space="preserve">Колыбельные песни всех народов мира имеют схожие черты: высокий тембр, медленный темп и характерные интонации. Но в песне каждого народа много своих секретов. В них заключается своя философия и свой взгляд на жизнь. Они отражают обобщенную модель мироздания своего народа, по </w:t>
      </w:r>
      <w:proofErr w:type="gramStart"/>
      <w:r w:rsidRPr="004A178C">
        <w:rPr>
          <w:rStyle w:val="c0"/>
          <w:color w:val="231F20"/>
          <w:sz w:val="28"/>
          <w:szCs w:val="28"/>
        </w:rPr>
        <w:t>которой</w:t>
      </w:r>
      <w:proofErr w:type="gramEnd"/>
      <w:r w:rsidRPr="004A178C">
        <w:rPr>
          <w:rStyle w:val="c0"/>
          <w:color w:val="231F20"/>
          <w:sz w:val="28"/>
          <w:szCs w:val="28"/>
        </w:rPr>
        <w:t xml:space="preserve"> ребенок впервые знакомится с миром.</w:t>
      </w:r>
    </w:p>
    <w:p w:rsidR="004A178C" w:rsidRPr="004A178C" w:rsidRDefault="004A178C" w:rsidP="004A178C">
      <w:pPr>
        <w:pStyle w:val="c12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16"/>
          <w:color w:val="231F20"/>
          <w:sz w:val="28"/>
          <w:szCs w:val="28"/>
        </w:rPr>
        <w:t>1. Происхождение колыбельной песни.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 xml:space="preserve">Колыбельные песни сопровождают человека всю жизнь: сначала их поют малышу, а, повзрослев, он поет их своим детям. Они </w:t>
      </w:r>
      <w:proofErr w:type="gramStart"/>
      <w:r w:rsidRPr="004A178C">
        <w:rPr>
          <w:rStyle w:val="c0"/>
          <w:color w:val="231F20"/>
          <w:sz w:val="28"/>
          <w:szCs w:val="28"/>
        </w:rPr>
        <w:t>появились давно и будут существовать</w:t>
      </w:r>
      <w:proofErr w:type="gramEnd"/>
      <w:r w:rsidRPr="004A178C">
        <w:rPr>
          <w:rStyle w:val="c0"/>
          <w:color w:val="231F20"/>
          <w:sz w:val="28"/>
          <w:szCs w:val="28"/>
        </w:rPr>
        <w:t xml:space="preserve"> вечно. Все или почти все дети слушали их от своих мам, бабушек и нянь. Под звуки колыбельной малыш засыпает, погружаясь в мир сновидений.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Все, что ребенок слышит в самом раннем детстве от мамы, бабушки, откладывается где-то в его подсознании.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Удивительно поэтично описывается природа в народных колыбельных. Даже если зарисовка бесхитростна («солнце село, скрылось прочь, день угас, настала ночь»), то уточнение места, где это происходит – «</w:t>
      </w:r>
      <w:proofErr w:type="gramStart"/>
      <w:r w:rsidRPr="004A178C">
        <w:rPr>
          <w:rStyle w:val="c0"/>
          <w:color w:val="231F20"/>
          <w:sz w:val="28"/>
          <w:szCs w:val="28"/>
        </w:rPr>
        <w:t>во</w:t>
      </w:r>
      <w:proofErr w:type="gramEnd"/>
      <w:r w:rsidRPr="004A178C">
        <w:rPr>
          <w:rStyle w:val="c0"/>
          <w:color w:val="231F20"/>
          <w:sz w:val="28"/>
          <w:szCs w:val="28"/>
        </w:rPr>
        <w:t xml:space="preserve"> лазоревом краю» – создает лирический образ. А лазоревый край – это, между прочим, не что иное, как райское место, </w:t>
      </w:r>
      <w:proofErr w:type="spellStart"/>
      <w:r w:rsidRPr="004A178C">
        <w:rPr>
          <w:rStyle w:val="c0"/>
          <w:color w:val="231F20"/>
          <w:sz w:val="28"/>
          <w:szCs w:val="28"/>
        </w:rPr>
        <w:t>Ирий</w:t>
      </w:r>
      <w:proofErr w:type="spellEnd"/>
      <w:r w:rsidRPr="004A178C">
        <w:rPr>
          <w:rStyle w:val="c0"/>
          <w:color w:val="231F20"/>
          <w:sz w:val="28"/>
          <w:szCs w:val="28"/>
        </w:rPr>
        <w:t xml:space="preserve"> (</w:t>
      </w:r>
      <w:proofErr w:type="spellStart"/>
      <w:r w:rsidRPr="004A178C">
        <w:rPr>
          <w:rStyle w:val="c0"/>
          <w:color w:val="231F20"/>
          <w:sz w:val="28"/>
          <w:szCs w:val="28"/>
        </w:rPr>
        <w:t>Вырий</w:t>
      </w:r>
      <w:proofErr w:type="spellEnd"/>
      <w:r w:rsidRPr="004A178C">
        <w:rPr>
          <w:rStyle w:val="c0"/>
          <w:color w:val="231F20"/>
          <w:sz w:val="28"/>
          <w:szCs w:val="28"/>
        </w:rPr>
        <w:t>).</w:t>
      </w:r>
    </w:p>
    <w:p w:rsidR="004A178C" w:rsidRPr="004A178C" w:rsidRDefault="004A178C" w:rsidP="004A178C">
      <w:pPr>
        <w:rPr>
          <w:rFonts w:ascii="Times New Roman" w:hAnsi="Times New Roman" w:cs="Times New Roman"/>
          <w:sz w:val="28"/>
          <w:szCs w:val="28"/>
        </w:rPr>
      </w:pPr>
      <w:r w:rsidRPr="004A178C">
        <w:rPr>
          <w:rFonts w:ascii="Times New Roman" w:hAnsi="Times New Roman" w:cs="Times New Roman"/>
          <w:sz w:val="28"/>
          <w:szCs w:val="28"/>
        </w:rPr>
        <w:t>Нередко отдыхающая природа описывается при помощи перечисления уснувших персонажей и мест их ночлега:</w:t>
      </w:r>
    </w:p>
    <w:p w:rsidR="004A178C" w:rsidRPr="004A178C" w:rsidRDefault="004A178C" w:rsidP="004A178C">
      <w:pPr>
        <w:rPr>
          <w:rFonts w:ascii="Times New Roman" w:hAnsi="Times New Roman" w:cs="Times New Roman"/>
          <w:sz w:val="28"/>
          <w:szCs w:val="28"/>
        </w:rPr>
      </w:pPr>
      <w:r w:rsidRPr="004A178C">
        <w:rPr>
          <w:rFonts w:ascii="Times New Roman" w:hAnsi="Times New Roman" w:cs="Times New Roman"/>
          <w:sz w:val="28"/>
          <w:szCs w:val="28"/>
        </w:rPr>
        <w:t>Вот и люди спят,</w:t>
      </w:r>
      <w:r w:rsidRPr="004A178C">
        <w:rPr>
          <w:rFonts w:ascii="Times New Roman" w:hAnsi="Times New Roman" w:cs="Times New Roman"/>
          <w:sz w:val="28"/>
          <w:szCs w:val="28"/>
        </w:rPr>
        <w:br/>
        <w:t>Вот и звери спят.</w:t>
      </w:r>
      <w:r w:rsidRPr="004A178C">
        <w:rPr>
          <w:rFonts w:ascii="Times New Roman" w:hAnsi="Times New Roman" w:cs="Times New Roman"/>
          <w:sz w:val="28"/>
          <w:szCs w:val="28"/>
        </w:rPr>
        <w:br/>
        <w:t>Белочки на ёлочках,</w:t>
      </w:r>
      <w:r w:rsidRPr="004A178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178C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 w:rsidRPr="004A17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178C">
        <w:rPr>
          <w:rFonts w:ascii="Times New Roman" w:hAnsi="Times New Roman" w:cs="Times New Roman"/>
          <w:sz w:val="28"/>
          <w:szCs w:val="28"/>
        </w:rPr>
        <w:t>норочках</w:t>
      </w:r>
      <w:proofErr w:type="spellEnd"/>
      <w:r w:rsidRPr="004A178C">
        <w:rPr>
          <w:rFonts w:ascii="Times New Roman" w:hAnsi="Times New Roman" w:cs="Times New Roman"/>
          <w:sz w:val="28"/>
          <w:szCs w:val="28"/>
        </w:rPr>
        <w:t>.</w:t>
      </w:r>
    </w:p>
    <w:p w:rsidR="004A178C" w:rsidRPr="004A178C" w:rsidRDefault="004A178C" w:rsidP="004A178C">
      <w:pPr>
        <w:rPr>
          <w:rFonts w:ascii="Times New Roman" w:hAnsi="Times New Roman" w:cs="Times New Roman"/>
          <w:sz w:val="28"/>
          <w:szCs w:val="28"/>
        </w:rPr>
      </w:pPr>
      <w:r w:rsidRPr="004A178C">
        <w:rPr>
          <w:rFonts w:ascii="Times New Roman" w:hAnsi="Times New Roman" w:cs="Times New Roman"/>
          <w:sz w:val="28"/>
          <w:szCs w:val="28"/>
        </w:rPr>
        <w:t>Птички спят на веточках,</w:t>
      </w:r>
      <w:r w:rsidRPr="004A178C">
        <w:rPr>
          <w:rFonts w:ascii="Times New Roman" w:hAnsi="Times New Roman" w:cs="Times New Roman"/>
          <w:sz w:val="28"/>
          <w:szCs w:val="28"/>
        </w:rPr>
        <w:br/>
        <w:t>Лисоньки на горочках.</w:t>
      </w:r>
      <w:r w:rsidRPr="004A178C">
        <w:rPr>
          <w:rFonts w:ascii="Times New Roman" w:hAnsi="Times New Roman" w:cs="Times New Roman"/>
          <w:sz w:val="28"/>
          <w:szCs w:val="28"/>
        </w:rPr>
        <w:br/>
        <w:t>Заиньки на травушке</w:t>
      </w:r>
      <w:r w:rsidRPr="004A178C">
        <w:rPr>
          <w:rStyle w:val="c0"/>
          <w:rFonts w:ascii="Times New Roman" w:hAnsi="Times New Roman" w:cs="Times New Roman"/>
          <w:color w:val="231F20"/>
          <w:sz w:val="28"/>
          <w:szCs w:val="28"/>
        </w:rPr>
        <w:t>,</w:t>
      </w:r>
      <w:r w:rsidRPr="004A178C">
        <w:rPr>
          <w:rFonts w:ascii="Times New Roman" w:hAnsi="Times New Roman" w:cs="Times New Roman"/>
          <w:sz w:val="28"/>
          <w:szCs w:val="28"/>
        </w:rPr>
        <w:br/>
      </w:r>
      <w:r w:rsidRPr="004A178C">
        <w:rPr>
          <w:rStyle w:val="c0"/>
          <w:rFonts w:ascii="Times New Roman" w:hAnsi="Times New Roman" w:cs="Times New Roman"/>
          <w:color w:val="231F20"/>
          <w:sz w:val="28"/>
          <w:szCs w:val="28"/>
        </w:rPr>
        <w:t>Утки на муравушке.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И это не простое перечисление зверей, птиц, рыб и растений «в привязке к конкретной местности». Здесь на самом деле доступным для ребенка образом сформулирована идея единства всех ца</w:t>
      </w:r>
      <w:proofErr w:type="gramStart"/>
      <w:r w:rsidRPr="004A178C">
        <w:rPr>
          <w:rStyle w:val="c0"/>
          <w:color w:val="231F20"/>
          <w:sz w:val="28"/>
          <w:szCs w:val="28"/>
        </w:rPr>
        <w:t>рств пр</w:t>
      </w:r>
      <w:proofErr w:type="gramEnd"/>
      <w:r w:rsidRPr="004A178C">
        <w:rPr>
          <w:rStyle w:val="c0"/>
          <w:color w:val="231F20"/>
          <w:sz w:val="28"/>
          <w:szCs w:val="28"/>
        </w:rPr>
        <w:t xml:space="preserve">ироды, присущая славянской традиции; мысль о том, что синхронность поведения с </w:t>
      </w:r>
      <w:r w:rsidRPr="004A178C">
        <w:rPr>
          <w:rStyle w:val="c0"/>
          <w:color w:val="231F20"/>
          <w:sz w:val="28"/>
          <w:szCs w:val="28"/>
        </w:rPr>
        <w:lastRenderedPageBreak/>
        <w:t>их обитателями – основа гармоничного сосуществования и поддержания цельности мира.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С другой стороны, в колыбельных изображаются позитивно окрашенные картины будущего дня, в котором пробудившаяся природа добросердечно одарит: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Скоро ноченька пройдет,</w:t>
      </w:r>
      <w:r w:rsidRPr="004A178C">
        <w:rPr>
          <w:color w:val="231F20"/>
          <w:sz w:val="28"/>
          <w:szCs w:val="28"/>
        </w:rPr>
        <w:br/>
      </w:r>
      <w:r w:rsidRPr="004A178C">
        <w:rPr>
          <w:rStyle w:val="c0"/>
          <w:color w:val="231F20"/>
          <w:sz w:val="28"/>
          <w:szCs w:val="28"/>
        </w:rPr>
        <w:t>Красно солнышко взойдет.</w:t>
      </w:r>
      <w:r w:rsidRPr="004A178C">
        <w:rPr>
          <w:color w:val="231F20"/>
          <w:sz w:val="28"/>
          <w:szCs w:val="28"/>
        </w:rPr>
        <w:br/>
      </w:r>
      <w:proofErr w:type="gramStart"/>
      <w:r w:rsidRPr="004A178C">
        <w:rPr>
          <w:rStyle w:val="c0"/>
          <w:color w:val="231F20"/>
          <w:sz w:val="28"/>
          <w:szCs w:val="28"/>
        </w:rPr>
        <w:t>Свежи</w:t>
      </w:r>
      <w:proofErr w:type="gramEnd"/>
      <w:r w:rsidRPr="004A178C">
        <w:rPr>
          <w:rStyle w:val="c0"/>
          <w:color w:val="231F20"/>
          <w:sz w:val="28"/>
          <w:szCs w:val="28"/>
        </w:rPr>
        <w:t xml:space="preserve"> </w:t>
      </w:r>
      <w:proofErr w:type="spellStart"/>
      <w:r w:rsidRPr="004A178C">
        <w:rPr>
          <w:rStyle w:val="c0"/>
          <w:color w:val="231F20"/>
          <w:sz w:val="28"/>
          <w:szCs w:val="28"/>
        </w:rPr>
        <w:t>росушки</w:t>
      </w:r>
      <w:proofErr w:type="spellEnd"/>
      <w:r w:rsidRPr="004A178C">
        <w:rPr>
          <w:rStyle w:val="c0"/>
          <w:color w:val="231F20"/>
          <w:sz w:val="28"/>
          <w:szCs w:val="28"/>
        </w:rPr>
        <w:t xml:space="preserve"> падут,</w:t>
      </w:r>
      <w:r w:rsidRPr="004A178C">
        <w:rPr>
          <w:color w:val="231F20"/>
          <w:sz w:val="28"/>
          <w:szCs w:val="28"/>
        </w:rPr>
        <w:br/>
      </w:r>
      <w:r w:rsidRPr="004A178C">
        <w:rPr>
          <w:rStyle w:val="c0"/>
          <w:color w:val="231F20"/>
          <w:sz w:val="28"/>
          <w:szCs w:val="28"/>
        </w:rPr>
        <w:t xml:space="preserve">В поле </w:t>
      </w:r>
      <w:proofErr w:type="spellStart"/>
      <w:r w:rsidRPr="004A178C">
        <w:rPr>
          <w:rStyle w:val="c0"/>
          <w:color w:val="231F20"/>
          <w:sz w:val="28"/>
          <w:szCs w:val="28"/>
        </w:rPr>
        <w:t>цветушки</w:t>
      </w:r>
      <w:proofErr w:type="spellEnd"/>
      <w:r w:rsidRPr="004A178C">
        <w:rPr>
          <w:rStyle w:val="c0"/>
          <w:color w:val="231F20"/>
          <w:sz w:val="28"/>
          <w:szCs w:val="28"/>
        </w:rPr>
        <w:t xml:space="preserve"> взрастут,</w:t>
      </w:r>
      <w:r w:rsidRPr="004A178C">
        <w:rPr>
          <w:color w:val="231F20"/>
          <w:sz w:val="28"/>
          <w:szCs w:val="28"/>
        </w:rPr>
        <w:br/>
      </w:r>
      <w:r w:rsidRPr="004A178C">
        <w:rPr>
          <w:rStyle w:val="c0"/>
          <w:color w:val="231F20"/>
          <w:sz w:val="28"/>
          <w:szCs w:val="28"/>
        </w:rPr>
        <w:t>Сад весенний расцветет,</w:t>
      </w:r>
      <w:r w:rsidRPr="004A178C">
        <w:rPr>
          <w:color w:val="231F20"/>
          <w:sz w:val="28"/>
          <w:szCs w:val="28"/>
        </w:rPr>
        <w:br/>
      </w:r>
      <w:r w:rsidRPr="004A178C">
        <w:rPr>
          <w:rStyle w:val="c0"/>
          <w:color w:val="231F20"/>
          <w:sz w:val="28"/>
          <w:szCs w:val="28"/>
        </w:rPr>
        <w:t>Вольна пташка запоет.</w:t>
      </w:r>
      <w:r w:rsidRPr="004A178C">
        <w:rPr>
          <w:color w:val="231F20"/>
          <w:sz w:val="28"/>
          <w:szCs w:val="28"/>
        </w:rPr>
        <w:br/>
      </w:r>
      <w:r w:rsidRPr="004A178C">
        <w:rPr>
          <w:rStyle w:val="c0"/>
          <w:color w:val="231F20"/>
          <w:sz w:val="28"/>
          <w:szCs w:val="28"/>
        </w:rPr>
        <w:t xml:space="preserve">Люли, </w:t>
      </w:r>
      <w:proofErr w:type="spellStart"/>
      <w:r w:rsidRPr="004A178C">
        <w:rPr>
          <w:rStyle w:val="c0"/>
          <w:color w:val="231F20"/>
          <w:sz w:val="28"/>
          <w:szCs w:val="28"/>
        </w:rPr>
        <w:t>люшеньки</w:t>
      </w:r>
      <w:proofErr w:type="spellEnd"/>
      <w:r w:rsidRPr="004A178C">
        <w:rPr>
          <w:rStyle w:val="c0"/>
          <w:color w:val="231F20"/>
          <w:sz w:val="28"/>
          <w:szCs w:val="28"/>
        </w:rPr>
        <w:t xml:space="preserve">, </w:t>
      </w:r>
      <w:proofErr w:type="gramStart"/>
      <w:r w:rsidRPr="004A178C">
        <w:rPr>
          <w:rStyle w:val="c0"/>
          <w:color w:val="231F20"/>
          <w:sz w:val="28"/>
          <w:szCs w:val="28"/>
        </w:rPr>
        <w:t>люли</w:t>
      </w:r>
      <w:proofErr w:type="gramEnd"/>
      <w:r w:rsidRPr="004A178C">
        <w:rPr>
          <w:rStyle w:val="c0"/>
          <w:color w:val="231F20"/>
          <w:sz w:val="28"/>
          <w:szCs w:val="28"/>
        </w:rPr>
        <w:t>,</w:t>
      </w:r>
      <w:r w:rsidRPr="004A178C">
        <w:rPr>
          <w:color w:val="231F20"/>
          <w:sz w:val="28"/>
          <w:szCs w:val="28"/>
        </w:rPr>
        <w:br/>
      </w:r>
      <w:r w:rsidRPr="004A178C">
        <w:rPr>
          <w:rStyle w:val="c0"/>
          <w:color w:val="231F20"/>
          <w:sz w:val="28"/>
          <w:szCs w:val="28"/>
        </w:rPr>
        <w:t>Ты, сыночек, крепко спи.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Нетрудно заметить, что в подобных словах передаются чувства безопасности и радости жизни. Символика использованных здесь образов включает силы небесного мира (солнце, роса, пташка) и земного (поле, цветы, сад), причем они рисуются в исключительно светлых и беспечальных тонах.</w:t>
      </w:r>
    </w:p>
    <w:p w:rsidR="004A178C" w:rsidRPr="004A178C" w:rsidRDefault="004A178C" w:rsidP="004A178C">
      <w:pPr>
        <w:pStyle w:val="c1"/>
        <w:spacing w:before="75" w:beforeAutospacing="0" w:after="75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color w:val="231F20"/>
          <w:sz w:val="28"/>
          <w:szCs w:val="28"/>
        </w:rPr>
        <w:t> 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16"/>
          <w:color w:val="231F20"/>
          <w:sz w:val="28"/>
          <w:szCs w:val="28"/>
        </w:rPr>
        <w:t>2. Значение колыбельной песни для развития ребенка.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Колыбельные песни были первым инструментом воспитания ребенка. Тексты песен просты и незамысловаты, однако содержат большую воспитательную и развивающую ценность. Недаром на Востоке о недостойном человеке говорят: «Видно, мать не пела песен над его колыбелью».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Сфера воздействия убаюкивающей песни на ребенка гораздо шире, чем усыпить и успокоить. «Колыбельная песня не только закладывает прочный фундамент физического, психического и нравственного здоровья человека, но и представляет собой некую голограмму жизни человека, которая реализуется впоследствии.</w:t>
      </w:r>
    </w:p>
    <w:p w:rsidR="004A178C" w:rsidRPr="004A178C" w:rsidRDefault="004A178C" w:rsidP="004A178C">
      <w:pPr>
        <w:pStyle w:val="c1"/>
        <w:spacing w:before="75" w:beforeAutospacing="0" w:after="75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color w:val="231F20"/>
          <w:sz w:val="28"/>
          <w:szCs w:val="28"/>
        </w:rPr>
        <w:t> </w:t>
      </w:r>
      <w:r w:rsidRPr="004A178C">
        <w:rPr>
          <w:rStyle w:val="c0"/>
          <w:color w:val="231F20"/>
          <w:sz w:val="28"/>
          <w:szCs w:val="28"/>
        </w:rPr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4A178C" w:rsidRPr="004A178C" w:rsidRDefault="004A178C" w:rsidP="004A178C">
      <w:pPr>
        <w:pStyle w:val="c1"/>
        <w:spacing w:before="75" w:beforeAutospacing="0" w:after="75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color w:val="231F20"/>
          <w:sz w:val="28"/>
          <w:szCs w:val="28"/>
        </w:rPr>
        <w:t> </w:t>
      </w:r>
      <w:r w:rsidRPr="004A178C">
        <w:rPr>
          <w:rStyle w:val="c0"/>
          <w:color w:val="231F20"/>
          <w:sz w:val="28"/>
          <w:szCs w:val="28"/>
        </w:rPr>
        <w:t xml:space="preserve">Как и во все времена, современные дети требуют бережного отношения, любви и ласки. Исследования последних лет показали, что колыбельные песни снимают тревожность, возбуждение, действуют на ребенка успокаивающе. Колыбельные песни, несущие свет и добро, в народной педагогике рассматриваются как обереги. Интересно, что </w:t>
      </w:r>
      <w:r w:rsidRPr="004A178C">
        <w:rPr>
          <w:rStyle w:val="c0"/>
          <w:color w:val="231F20"/>
          <w:sz w:val="28"/>
          <w:szCs w:val="28"/>
        </w:rPr>
        <w:lastRenderedPageBreak/>
        <w:t xml:space="preserve">материнские колыбельные имеются у всех народов. </w:t>
      </w:r>
      <w:proofErr w:type="gramStart"/>
      <w:r w:rsidRPr="004A178C">
        <w:rPr>
          <w:rStyle w:val="c0"/>
          <w:color w:val="231F20"/>
          <w:sz w:val="28"/>
          <w:szCs w:val="28"/>
        </w:rPr>
        <w:t>Значит</w:t>
      </w:r>
      <w:proofErr w:type="gramEnd"/>
      <w:r w:rsidRPr="004A178C">
        <w:rPr>
          <w:rStyle w:val="c0"/>
          <w:color w:val="231F20"/>
          <w:sz w:val="28"/>
          <w:szCs w:val="28"/>
        </w:rPr>
        <w:t xml:space="preserve"> возникли они не случайно, это социальная закономерность и даже необходимость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Детский музыкальный фольклор является ценным средством воспитания ребёнка, имеет большое значение в приобщении его к истокам родного, истинного русского народного творчества.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Приобщение детей к народной культуре является средством формирования у них патриотических чувств и развития духовности. Духовный, творческий патриотизм надо прививать с раннего детства.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Колыбельные песни – бесценный материал, который позволяет ребенку почувствовать язык, ощутить его мелодичность и ритм, проникнуться народным духом. Колыбельные обогащают словарь и кругозор детей.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Колыбельная песня заранее дает ребенку простейшую схему картины мира, знакомит с расстановкой сил, персонифицированных в образах людей, животных, мифологических персонажей, и с главными принципами, которыми должен руководствоваться человек, вступающий на дорогу жизни.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Напевность, особый ритм учат детей плавному произношению фраз, предложений. Значительно обогащается и словарный запас.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Важную роль в развитии речи ребенка играет развитие фонематического восприятия, чему способствуют колыбельные песни. По мнению народа, они «спутник детства».</w:t>
      </w:r>
      <w:r w:rsidRPr="004A178C">
        <w:rPr>
          <w:color w:val="231F20"/>
          <w:sz w:val="28"/>
          <w:szCs w:val="28"/>
        </w:rPr>
        <w:br/>
      </w:r>
      <w:r w:rsidRPr="004A178C">
        <w:rPr>
          <w:rStyle w:val="c0"/>
          <w:color w:val="231F20"/>
          <w:sz w:val="28"/>
          <w:szCs w:val="28"/>
        </w:rPr>
        <w:t>Колыбельные, наряду с другими жанрами народного творчества, заключают в себе могучую силу, позволяющую развивать речь детей дошкольного возраста.</w:t>
      </w:r>
      <w:r w:rsidRPr="004A178C">
        <w:rPr>
          <w:color w:val="231F20"/>
          <w:sz w:val="28"/>
          <w:szCs w:val="28"/>
        </w:rPr>
        <w:br/>
      </w:r>
      <w:r w:rsidRPr="004A178C">
        <w:rPr>
          <w:rStyle w:val="c0"/>
          <w:color w:val="231F20"/>
          <w:sz w:val="28"/>
          <w:szCs w:val="28"/>
        </w:rPr>
        <w:t>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заинька или котик.</w:t>
      </w:r>
      <w:r w:rsidRPr="004A178C">
        <w:rPr>
          <w:color w:val="231F20"/>
          <w:sz w:val="28"/>
          <w:szCs w:val="28"/>
        </w:rPr>
        <w:br/>
      </w:r>
      <w:r w:rsidRPr="004A178C">
        <w:rPr>
          <w:rStyle w:val="c0"/>
          <w:color w:val="231F20"/>
          <w:sz w:val="28"/>
          <w:szCs w:val="28"/>
        </w:rPr>
        <w:t>Несмотря на небольшой объем, колыбельная песня таит в себе неисчерпаемый источник воспитательных и образовательных возможностей.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Колыбельные песни пелись не только детям. На поле брани, чтобы успокоить боль при ранении и дождаться помощи, воины сами себе пели колыбельные, которые знали с детства. Значит, можно предположить, что колыбельные песни обладают также и обезболивающим эффектом. Немецкие медики утверждают, что если перед хирургической операцией пациенту дать прослушать колыбельную песню, то необходимая доза анестезии снизится вдвое.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 xml:space="preserve">Пение колыбельной матерью ребенку включает у него механизм успокоения, расслабления и засыпания. Когда человек засыпает под нежные мелодии, он всю ночь видит хорошие сны. Через сон выпускаются стресс, </w:t>
      </w:r>
      <w:r w:rsidRPr="004A178C">
        <w:rPr>
          <w:rStyle w:val="c0"/>
          <w:color w:val="231F20"/>
          <w:sz w:val="28"/>
          <w:szCs w:val="28"/>
        </w:rPr>
        <w:lastRenderedPageBreak/>
        <w:t>напряжение, обиды. Народная мудрость гласит: «С бедой надо переспать» или «Утро вечера мудренее».</w:t>
      </w:r>
    </w:p>
    <w:p w:rsidR="004A178C" w:rsidRPr="004A178C" w:rsidRDefault="004A178C" w:rsidP="004A178C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rStyle w:val="c0"/>
          <w:color w:val="231F20"/>
          <w:sz w:val="28"/>
          <w:szCs w:val="28"/>
        </w:rPr>
        <w:t>Таким образом, исследования ученых доказывают, что колыбельные песни способны не только успокоить и усыпить малыша, но и защищают психику от стрессов и эмоциональной неустойчивости, укрепляют психическое и физическое здоровье, развивают речь и мышление, знакомят с окружающим миром.</w:t>
      </w:r>
    </w:p>
    <w:p w:rsidR="004A178C" w:rsidRPr="004A178C" w:rsidRDefault="004A178C" w:rsidP="004A178C">
      <w:pPr>
        <w:pStyle w:val="c1"/>
        <w:spacing w:before="75" w:beforeAutospacing="0" w:after="75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4A178C">
        <w:rPr>
          <w:color w:val="231F20"/>
          <w:sz w:val="28"/>
          <w:szCs w:val="28"/>
        </w:rPr>
        <w:t> </w:t>
      </w:r>
    </w:p>
    <w:p w:rsidR="00302193" w:rsidRDefault="00302193" w:rsidP="004A178C"/>
    <w:sectPr w:rsidR="00302193" w:rsidSect="004A178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3"/>
    <w:rsid w:val="00302193"/>
    <w:rsid w:val="004A178C"/>
    <w:rsid w:val="00603458"/>
    <w:rsid w:val="00AC116E"/>
    <w:rsid w:val="00C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8C"/>
  </w:style>
  <w:style w:type="paragraph" w:styleId="1">
    <w:name w:val="heading 1"/>
    <w:basedOn w:val="a"/>
    <w:link w:val="10"/>
    <w:uiPriority w:val="9"/>
    <w:qFormat/>
    <w:rsid w:val="004A1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4A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78C"/>
  </w:style>
  <w:style w:type="paragraph" w:customStyle="1" w:styleId="c1">
    <w:name w:val="c1"/>
    <w:basedOn w:val="a"/>
    <w:rsid w:val="004A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A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A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8C"/>
  </w:style>
  <w:style w:type="paragraph" w:styleId="1">
    <w:name w:val="heading 1"/>
    <w:basedOn w:val="a"/>
    <w:link w:val="10"/>
    <w:uiPriority w:val="9"/>
    <w:qFormat/>
    <w:rsid w:val="004A1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4A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78C"/>
  </w:style>
  <w:style w:type="paragraph" w:customStyle="1" w:styleId="c1">
    <w:name w:val="c1"/>
    <w:basedOn w:val="a"/>
    <w:rsid w:val="004A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A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A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2022-05-31T03:36:00Z</dcterms:created>
  <dcterms:modified xsi:type="dcterms:W3CDTF">2022-09-22T07:47:00Z</dcterms:modified>
</cp:coreProperties>
</file>