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800000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СРЕДА</w:t>
      </w:r>
      <w:r w:rsidR="00F51154">
        <w:rPr>
          <w:rStyle w:val="a4"/>
          <w:rFonts w:ascii="Arial" w:hAnsi="Arial" w:cs="Arial"/>
          <w:color w:val="800000"/>
          <w:sz w:val="21"/>
          <w:szCs w:val="21"/>
        </w:rPr>
        <w:t xml:space="preserve"> (</w:t>
      </w:r>
      <w:r w:rsidR="009D24DC">
        <w:rPr>
          <w:rStyle w:val="a4"/>
          <w:rFonts w:ascii="Arial" w:hAnsi="Arial" w:cs="Arial"/>
          <w:color w:val="800000"/>
          <w:sz w:val="21"/>
          <w:szCs w:val="21"/>
        </w:rPr>
        <w:t>2</w:t>
      </w:r>
      <w:r w:rsidR="00395296">
        <w:rPr>
          <w:rStyle w:val="a4"/>
          <w:rFonts w:ascii="Arial" w:hAnsi="Arial" w:cs="Arial"/>
          <w:color w:val="800000"/>
          <w:sz w:val="21"/>
          <w:szCs w:val="21"/>
        </w:rPr>
        <w:t>9</w:t>
      </w:r>
      <w:r w:rsidR="00F51154">
        <w:rPr>
          <w:rStyle w:val="a4"/>
          <w:rFonts w:ascii="Arial" w:hAnsi="Arial" w:cs="Arial"/>
          <w:color w:val="800000"/>
          <w:sz w:val="21"/>
          <w:szCs w:val="21"/>
        </w:rPr>
        <w:t>.04.2020)</w:t>
      </w:r>
    </w:p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1. </w:t>
      </w:r>
      <w:r w:rsidRPr="002113C1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«Познавательное развитие» Сенсорное</w:t>
      </w:r>
    </w:p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="009D24DC" w:rsidRPr="009D24DC">
        <w:rPr>
          <w:rStyle w:val="a4"/>
          <w:rFonts w:ascii="Arial" w:hAnsi="Arial" w:cs="Arial"/>
          <w:color w:val="333333"/>
          <w:sz w:val="21"/>
          <w:szCs w:val="21"/>
        </w:rPr>
        <w:t xml:space="preserve">«Разложи все предметы по </w:t>
      </w:r>
      <w:r w:rsidR="00395296">
        <w:rPr>
          <w:rStyle w:val="a4"/>
          <w:rFonts w:ascii="Arial" w:hAnsi="Arial" w:cs="Arial"/>
          <w:color w:val="333333"/>
          <w:sz w:val="21"/>
          <w:szCs w:val="21"/>
        </w:rPr>
        <w:t>цвету</w:t>
      </w:r>
      <w:r w:rsidR="009D24DC" w:rsidRPr="009D24DC">
        <w:rPr>
          <w:rStyle w:val="a4"/>
          <w:rFonts w:ascii="Arial" w:hAnsi="Arial" w:cs="Arial"/>
          <w:color w:val="333333"/>
          <w:sz w:val="21"/>
          <w:szCs w:val="21"/>
        </w:rPr>
        <w:t>»</w:t>
      </w:r>
    </w:p>
    <w:p w:rsidR="009D24DC" w:rsidRDefault="009D24DC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t>Г</w:t>
      </w:r>
      <w:r w:rsidRPr="009D24DC">
        <w:rPr>
          <w:rFonts w:ascii="Arial" w:hAnsi="Arial" w:cs="Arial"/>
          <w:i/>
          <w:color w:val="333333"/>
          <w:sz w:val="21"/>
          <w:szCs w:val="21"/>
        </w:rPr>
        <w:t xml:space="preserve">руппировка предметов по </w:t>
      </w:r>
      <w:r w:rsidR="00395296">
        <w:rPr>
          <w:rFonts w:ascii="Arial" w:hAnsi="Arial" w:cs="Arial"/>
          <w:i/>
          <w:color w:val="333333"/>
          <w:sz w:val="21"/>
          <w:szCs w:val="21"/>
        </w:rPr>
        <w:t>цвету</w:t>
      </w:r>
    </w:p>
    <w:p w:rsidR="00074F6A" w:rsidRDefault="00074F6A" w:rsidP="00074F6A">
      <w:pPr>
        <w:pStyle w:val="a3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074F6A">
        <w:rPr>
          <w:rFonts w:ascii="Arial" w:hAnsi="Arial" w:cs="Arial"/>
          <w:color w:val="333333"/>
          <w:sz w:val="21"/>
          <w:szCs w:val="21"/>
        </w:rPr>
        <w:t>Побуждать детей группировать однородные предметы по цвету, узнавать и развивать цвет. Развивать зрительное восприятие цвета. Воспитывать аккуратность и внимательность.</w:t>
      </w:r>
    </w:p>
    <w:p w:rsidR="0076680C" w:rsidRPr="0076680C" w:rsidRDefault="0076680C" w:rsidP="0076680C">
      <w:pPr>
        <w:pStyle w:val="a3"/>
        <w:spacing w:line="360" w:lineRule="auto"/>
        <w:jc w:val="both"/>
        <w:rPr>
          <w:rFonts w:ascii="Arial" w:hAnsi="Arial" w:cs="Arial"/>
          <w:i/>
          <w:color w:val="333333"/>
          <w:sz w:val="21"/>
          <w:szCs w:val="21"/>
        </w:rPr>
      </w:pPr>
      <w:r w:rsidRPr="0076680C">
        <w:rPr>
          <w:rFonts w:ascii="Arial" w:hAnsi="Arial" w:cs="Arial"/>
          <w:b/>
          <w:i/>
          <w:color w:val="333333"/>
          <w:sz w:val="21"/>
          <w:szCs w:val="21"/>
        </w:rPr>
        <w:t>Материал:</w:t>
      </w:r>
      <w:r w:rsidRPr="0076680C">
        <w:rPr>
          <w:rFonts w:ascii="Arial" w:hAnsi="Arial" w:cs="Arial"/>
          <w:i/>
          <w:color w:val="333333"/>
          <w:sz w:val="21"/>
          <w:szCs w:val="21"/>
        </w:rPr>
        <w:t xml:space="preserve"> </w:t>
      </w:r>
      <w:r>
        <w:rPr>
          <w:rFonts w:ascii="Arial" w:hAnsi="Arial" w:cs="Arial"/>
          <w:i/>
          <w:color w:val="333333"/>
          <w:sz w:val="21"/>
          <w:szCs w:val="21"/>
        </w:rPr>
        <w:t>Три</w:t>
      </w:r>
      <w:r w:rsidRPr="0076680C">
        <w:rPr>
          <w:rFonts w:ascii="Arial" w:hAnsi="Arial" w:cs="Arial"/>
          <w:i/>
          <w:color w:val="333333"/>
          <w:sz w:val="21"/>
          <w:szCs w:val="21"/>
        </w:rPr>
        <w:t xml:space="preserve"> баночки с изображениями кружков красного, синего</w:t>
      </w:r>
      <w:r>
        <w:rPr>
          <w:rFonts w:ascii="Arial" w:hAnsi="Arial" w:cs="Arial"/>
          <w:i/>
          <w:color w:val="333333"/>
          <w:sz w:val="21"/>
          <w:szCs w:val="21"/>
        </w:rPr>
        <w:t>, желтого цвета</w:t>
      </w:r>
      <w:r w:rsidRPr="0076680C">
        <w:rPr>
          <w:rFonts w:ascii="Arial" w:hAnsi="Arial" w:cs="Arial"/>
          <w:i/>
          <w:color w:val="333333"/>
          <w:sz w:val="21"/>
          <w:szCs w:val="21"/>
        </w:rPr>
        <w:t xml:space="preserve"> и макарон</w:t>
      </w:r>
      <w:proofErr w:type="gramStart"/>
      <w:r w:rsidRPr="0076680C">
        <w:rPr>
          <w:rFonts w:ascii="Arial" w:hAnsi="Arial" w:cs="Arial"/>
          <w:i/>
          <w:color w:val="333333"/>
          <w:sz w:val="21"/>
          <w:szCs w:val="21"/>
        </w:rPr>
        <w:t>ы-</w:t>
      </w:r>
      <w:proofErr w:type="gramEnd"/>
      <w:r w:rsidRPr="0076680C">
        <w:rPr>
          <w:rFonts w:ascii="Arial" w:hAnsi="Arial" w:cs="Arial"/>
          <w:i/>
          <w:color w:val="333333"/>
          <w:sz w:val="21"/>
          <w:szCs w:val="21"/>
        </w:rPr>
        <w:t xml:space="preserve"> «бантики», окрашенные в соответствующие заявленные цвета</w:t>
      </w:r>
    </w:p>
    <w:p w:rsidR="0076680C" w:rsidRDefault="0076680C" w:rsidP="0076680C">
      <w:pPr>
        <w:pStyle w:val="a3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76680C"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Arial" w:hAnsi="Arial" w:cs="Arial"/>
          <w:color w:val="333333"/>
          <w:sz w:val="21"/>
          <w:szCs w:val="21"/>
        </w:rPr>
        <w:t>зрослый</w:t>
      </w:r>
      <w:r w:rsidRPr="0076680C">
        <w:rPr>
          <w:rFonts w:ascii="Arial" w:hAnsi="Arial" w:cs="Arial"/>
          <w:color w:val="333333"/>
          <w:sz w:val="21"/>
          <w:szCs w:val="21"/>
        </w:rPr>
        <w:t xml:space="preserve"> раскладывает перед ребенком баночки и цветные макароны, перемешанные между собой. Задача ребенка – распределить макароны по баночкам соответствующих цветов.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6680C" w:rsidRPr="00074F6A" w:rsidRDefault="0076680C" w:rsidP="0076680C">
      <w:pPr>
        <w:pStyle w:val="a3"/>
        <w:spacing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5238750" cy="3400425"/>
            <wp:effectExtent l="19050" t="19050" r="19050" b="28575"/>
            <wp:docPr id="1" name="Рисунок 1" descr="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598" b="11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00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DC" w:rsidRPr="0026715C" w:rsidRDefault="0026715C" w:rsidP="0026715C">
      <w:pPr>
        <w:pStyle w:val="1"/>
        <w:spacing w:before="0" w:beforeAutospacing="0" w:after="0" w:afterAutospacing="0"/>
        <w:jc w:val="center"/>
        <w:textAlignment w:val="baseline"/>
        <w:rPr>
          <w:rStyle w:val="a7"/>
          <w:rFonts w:ascii="Arial" w:hAnsi="Arial" w:cs="Arial"/>
          <w:b w:val="0"/>
          <w:bCs w:val="0"/>
          <w:color w:val="FFFFFF"/>
          <w:sz w:val="30"/>
          <w:szCs w:val="30"/>
          <w:u w:val="none"/>
        </w:rPr>
      </w:pPr>
      <w:r w:rsidRPr="0026715C">
        <w:rPr>
          <w:rStyle w:val="a4"/>
          <w:rFonts w:ascii="Arial" w:hAnsi="Arial" w:cs="Arial"/>
          <w:b/>
          <w:color w:val="333333"/>
          <w:sz w:val="21"/>
          <w:szCs w:val="21"/>
        </w:rPr>
        <w:t xml:space="preserve">Занимательный </w:t>
      </w:r>
      <w:proofErr w:type="spellStart"/>
      <w:r w:rsidRPr="0026715C">
        <w:rPr>
          <w:rStyle w:val="a4"/>
          <w:rFonts w:ascii="Arial" w:hAnsi="Arial" w:cs="Arial"/>
          <w:b/>
          <w:color w:val="333333"/>
          <w:sz w:val="21"/>
          <w:szCs w:val="21"/>
        </w:rPr>
        <w:t>интерактив</w:t>
      </w:r>
      <w:proofErr w:type="spellEnd"/>
      <w:r w:rsidRPr="0026715C">
        <w:rPr>
          <w:rStyle w:val="a4"/>
          <w:rFonts w:ascii="Arial" w:hAnsi="Arial" w:cs="Arial"/>
          <w:b/>
          <w:color w:val="333333"/>
          <w:sz w:val="21"/>
          <w:szCs w:val="21"/>
        </w:rPr>
        <w:t>: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hyperlink r:id="rId6" w:history="1">
        <w:r w:rsidRPr="0026715C">
          <w:rPr>
            <w:rStyle w:val="a7"/>
            <w:rFonts w:ascii="Arial" w:hAnsi="Arial" w:cs="Arial"/>
            <w:b w:val="0"/>
            <w:bCs w:val="0"/>
            <w:kern w:val="0"/>
            <w:sz w:val="21"/>
            <w:szCs w:val="21"/>
          </w:rPr>
          <w:t>Игры про цвета</w:t>
        </w:r>
      </w:hyperlink>
    </w:p>
    <w:p w:rsidR="0026715C" w:rsidRDefault="0026715C" w:rsidP="00EB5531">
      <w:pPr>
        <w:pStyle w:val="a3"/>
        <w:shd w:val="clear" w:color="auto" w:fill="FFFFFF"/>
        <w:spacing w:before="0" w:beforeAutospacing="0" w:after="300" w:afterAutospacing="0" w:line="375" w:lineRule="atLeast"/>
        <w:rPr>
          <w:rStyle w:val="a4"/>
          <w:rFonts w:ascii="Arial" w:hAnsi="Arial" w:cs="Arial"/>
          <w:color w:val="333333"/>
          <w:sz w:val="21"/>
          <w:szCs w:val="21"/>
        </w:rPr>
      </w:pPr>
    </w:p>
    <w:p w:rsidR="008667FF" w:rsidRDefault="00EB5531" w:rsidP="00EB553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2.</w:t>
      </w:r>
      <w:r w:rsidR="008667FF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7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ind w:left="360"/>
        <w:rPr>
          <w:rFonts w:ascii="Arial" w:hAnsi="Arial" w:cs="Arial"/>
          <w:color w:val="333333"/>
          <w:sz w:val="21"/>
          <w:szCs w:val="21"/>
        </w:rPr>
      </w:pPr>
    </w:p>
    <w:sectPr w:rsidR="008667FF" w:rsidSect="001A7A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DAA"/>
    <w:multiLevelType w:val="hybridMultilevel"/>
    <w:tmpl w:val="224A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74C2"/>
    <w:multiLevelType w:val="hybridMultilevel"/>
    <w:tmpl w:val="EB085830"/>
    <w:lvl w:ilvl="0" w:tplc="80AA5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54"/>
    <w:rsid w:val="00025BE8"/>
    <w:rsid w:val="00074F6A"/>
    <w:rsid w:val="000C1AB4"/>
    <w:rsid w:val="001A7AB3"/>
    <w:rsid w:val="002113C1"/>
    <w:rsid w:val="0026715C"/>
    <w:rsid w:val="002A38CE"/>
    <w:rsid w:val="00333E3A"/>
    <w:rsid w:val="0037192A"/>
    <w:rsid w:val="00391E22"/>
    <w:rsid w:val="00395296"/>
    <w:rsid w:val="003A3FB1"/>
    <w:rsid w:val="00471672"/>
    <w:rsid w:val="00481F66"/>
    <w:rsid w:val="00496BE1"/>
    <w:rsid w:val="00726F2B"/>
    <w:rsid w:val="0076680C"/>
    <w:rsid w:val="008667FF"/>
    <w:rsid w:val="00950843"/>
    <w:rsid w:val="009D24DC"/>
    <w:rsid w:val="00AD5260"/>
    <w:rsid w:val="00AF61BB"/>
    <w:rsid w:val="00DD613C"/>
    <w:rsid w:val="00EB5531"/>
    <w:rsid w:val="00F5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paragraph" w:styleId="1">
    <w:name w:val="heading 1"/>
    <w:basedOn w:val="a"/>
    <w:link w:val="10"/>
    <w:uiPriority w:val="9"/>
    <w:qFormat/>
    <w:rsid w:val="0026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3FB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6F2B"/>
    <w:pPr>
      <w:ind w:left="720"/>
      <w:contextualSpacing/>
    </w:pPr>
  </w:style>
  <w:style w:type="character" w:styleId="a9">
    <w:name w:val="Emphasis"/>
    <w:basedOn w:val="a0"/>
    <w:uiPriority w:val="20"/>
    <w:qFormat/>
    <w:rsid w:val="007668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6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9.edu-nv.ru/chem-zanyat-sebya-i-nashikh-detej/6263-1-3-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online-igry-dlja-malyshej/igroteka-igry-pro-cve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2020-04-05T18:58:00Z</dcterms:created>
  <dcterms:modified xsi:type="dcterms:W3CDTF">2020-04-28T21:11:00Z</dcterms:modified>
</cp:coreProperties>
</file>