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C04" w:rsidRDefault="00767C2F">
      <w:pPr>
        <w:pStyle w:val="a3"/>
        <w:ind w:left="302" w:right="181"/>
        <w:jc w:val="both"/>
      </w:pPr>
      <w:r>
        <w:t>Падение из окон является одной из основных причин детского травматизма и смертности. Дети очень уязвимы перед раскрытым окном из-за естественной любознательности. Приближается летний период, и многие родители забывают о том, что открытое окно может быть оп</w:t>
      </w:r>
      <w:r>
        <w:t>асно для ребенка.</w:t>
      </w:r>
    </w:p>
    <w:p w:rsidR="00501C04" w:rsidRDefault="00767C2F">
      <w:pPr>
        <w:pStyle w:val="a3"/>
        <w:spacing w:before="1"/>
        <w:ind w:left="302"/>
        <w:jc w:val="both"/>
      </w:pPr>
      <w:r>
        <w:t>Призываем ВАС:</w:t>
      </w:r>
    </w:p>
    <w:p w:rsidR="00501C04" w:rsidRDefault="00501C04">
      <w:pPr>
        <w:pStyle w:val="a3"/>
        <w:spacing w:before="10"/>
        <w:rPr>
          <w:sz w:val="27"/>
        </w:rPr>
      </w:pPr>
    </w:p>
    <w:p w:rsidR="00501C04" w:rsidRDefault="00767C2F">
      <w:pPr>
        <w:pStyle w:val="a4"/>
        <w:numPr>
          <w:ilvl w:val="0"/>
          <w:numId w:val="1"/>
        </w:numPr>
        <w:tabs>
          <w:tab w:val="left" w:pos="515"/>
        </w:tabs>
        <w:spacing w:line="242" w:lineRule="auto"/>
        <w:ind w:right="190" w:firstLine="0"/>
        <w:jc w:val="both"/>
        <w:rPr>
          <w:sz w:val="28"/>
        </w:rPr>
      </w:pPr>
      <w:r>
        <w:rPr>
          <w:sz w:val="28"/>
        </w:rPr>
        <w:t>Будьте бдительны! Не оставляйте маленьких детей одних. Большинство слу</w:t>
      </w:r>
      <w:r>
        <w:rPr>
          <w:sz w:val="28"/>
        </w:rPr>
        <w:t>чаев падения происходит тогда, когда родители оставляют детей без</w:t>
      </w:r>
      <w:r>
        <w:rPr>
          <w:spacing w:val="-34"/>
          <w:sz w:val="28"/>
        </w:rPr>
        <w:t xml:space="preserve"> </w:t>
      </w:r>
      <w:r>
        <w:rPr>
          <w:sz w:val="28"/>
        </w:rPr>
        <w:t>присмотра.</w:t>
      </w:r>
    </w:p>
    <w:p w:rsidR="00501C04" w:rsidRDefault="00767C2F">
      <w:pPr>
        <w:pStyle w:val="a4"/>
        <w:numPr>
          <w:ilvl w:val="0"/>
          <w:numId w:val="1"/>
        </w:numPr>
        <w:tabs>
          <w:tab w:val="left" w:pos="672"/>
        </w:tabs>
        <w:ind w:right="180" w:firstLine="69"/>
        <w:jc w:val="both"/>
        <w:rPr>
          <w:sz w:val="28"/>
        </w:rPr>
      </w:pPr>
      <w:r>
        <w:rPr>
          <w:sz w:val="28"/>
        </w:rPr>
        <w:t xml:space="preserve">Отодвиньте от окон все виды мебели, чтобы ребенок не мог залезть </w:t>
      </w:r>
      <w:r>
        <w:rPr>
          <w:spacing w:val="5"/>
          <w:sz w:val="28"/>
        </w:rPr>
        <w:t xml:space="preserve">на </w:t>
      </w:r>
      <w:r>
        <w:rPr>
          <w:sz w:val="28"/>
        </w:rPr>
        <w:t>под</w:t>
      </w:r>
      <w:r>
        <w:rPr>
          <w:sz w:val="28"/>
        </w:rPr>
        <w:t>оконник.</w:t>
      </w:r>
    </w:p>
    <w:p w:rsidR="00501C04" w:rsidRDefault="00767C2F">
      <w:pPr>
        <w:pStyle w:val="a4"/>
        <w:numPr>
          <w:ilvl w:val="0"/>
          <w:numId w:val="1"/>
        </w:numPr>
        <w:tabs>
          <w:tab w:val="left" w:pos="636"/>
        </w:tabs>
        <w:ind w:right="186" w:firstLine="0"/>
        <w:jc w:val="both"/>
        <w:rPr>
          <w:sz w:val="28"/>
        </w:rPr>
      </w:pPr>
      <w:r>
        <w:rPr>
          <w:sz w:val="28"/>
        </w:rPr>
        <w:t>НИКОГДА не рассчитывайте на москитные сетки! Они не предназначены для защиты от падений! Москитная сетка способствует трагедии, так как ребе</w:t>
      </w:r>
      <w:r>
        <w:rPr>
          <w:sz w:val="28"/>
        </w:rPr>
        <w:t>нок чувствует себя за ней в безопасности и опирается как на окно, так и на нее. Очень часто дети выпадают вместе с</w:t>
      </w:r>
      <w:r>
        <w:rPr>
          <w:sz w:val="28"/>
        </w:rPr>
        <w:t xml:space="preserve"> этими</w:t>
      </w:r>
      <w:r>
        <w:rPr>
          <w:spacing w:val="-4"/>
          <w:sz w:val="28"/>
        </w:rPr>
        <w:t xml:space="preserve"> </w:t>
      </w:r>
      <w:r>
        <w:rPr>
          <w:sz w:val="28"/>
        </w:rPr>
        <w:t>сетками.</w:t>
      </w:r>
    </w:p>
    <w:p w:rsidR="00501C04" w:rsidRDefault="00767C2F">
      <w:pPr>
        <w:pStyle w:val="a4"/>
        <w:numPr>
          <w:ilvl w:val="0"/>
          <w:numId w:val="1"/>
        </w:numPr>
        <w:tabs>
          <w:tab w:val="left" w:pos="583"/>
        </w:tabs>
        <w:spacing w:line="322" w:lineRule="exact"/>
        <w:ind w:left="582" w:hanging="281"/>
        <w:jc w:val="both"/>
        <w:rPr>
          <w:sz w:val="28"/>
        </w:rPr>
      </w:pPr>
      <w:r>
        <w:rPr>
          <w:sz w:val="28"/>
        </w:rPr>
        <w:t>По возможности, открывайте окна сверху, а не</w:t>
      </w:r>
      <w:r>
        <w:rPr>
          <w:spacing w:val="-9"/>
          <w:sz w:val="28"/>
        </w:rPr>
        <w:t xml:space="preserve"> </w:t>
      </w:r>
      <w:r>
        <w:rPr>
          <w:sz w:val="28"/>
        </w:rPr>
        <w:t>снизу.</w:t>
      </w:r>
    </w:p>
    <w:p w:rsidR="00501C04" w:rsidRDefault="00767C2F">
      <w:pPr>
        <w:pStyle w:val="a4"/>
        <w:numPr>
          <w:ilvl w:val="0"/>
          <w:numId w:val="1"/>
        </w:numPr>
        <w:tabs>
          <w:tab w:val="left" w:pos="624"/>
        </w:tabs>
        <w:ind w:right="187" w:firstLine="0"/>
        <w:jc w:val="both"/>
        <w:rPr>
          <w:sz w:val="28"/>
        </w:rPr>
      </w:pPr>
      <w:r>
        <w:rPr>
          <w:sz w:val="28"/>
        </w:rPr>
        <w:t>Ставьте на окна специальные фиксаторы, которые не позволят ребенку от</w:t>
      </w:r>
      <w:r>
        <w:rPr>
          <w:sz w:val="28"/>
        </w:rPr>
        <w:t>крыть</w:t>
      </w:r>
      <w:r>
        <w:rPr>
          <w:spacing w:val="-1"/>
          <w:sz w:val="28"/>
        </w:rPr>
        <w:t xml:space="preserve"> </w:t>
      </w:r>
      <w:r>
        <w:rPr>
          <w:sz w:val="28"/>
        </w:rPr>
        <w:t>окно.</w:t>
      </w:r>
    </w:p>
    <w:p w:rsidR="00501C04" w:rsidRDefault="00767C2F">
      <w:pPr>
        <w:pStyle w:val="a4"/>
        <w:numPr>
          <w:ilvl w:val="0"/>
          <w:numId w:val="1"/>
        </w:numPr>
        <w:tabs>
          <w:tab w:val="left" w:pos="595"/>
        </w:tabs>
        <w:ind w:right="183" w:firstLine="0"/>
        <w:jc w:val="both"/>
        <w:rPr>
          <w:sz w:val="28"/>
        </w:rPr>
      </w:pPr>
      <w:r>
        <w:rPr>
          <w:sz w:val="28"/>
        </w:rPr>
        <w:t>Если вы что-то показываете ребенку из окна - всегда крепко фиксируйте его, будьте готовы к резким движени</w:t>
      </w:r>
      <w:r>
        <w:rPr>
          <w:sz w:val="28"/>
        </w:rPr>
        <w:t>ям малыша, держите ладони сухими, не дер</w:t>
      </w:r>
      <w:r>
        <w:rPr>
          <w:sz w:val="28"/>
        </w:rPr>
        <w:t>жите ребенка за</w:t>
      </w:r>
      <w:r>
        <w:rPr>
          <w:spacing w:val="-5"/>
          <w:sz w:val="28"/>
        </w:rPr>
        <w:t xml:space="preserve"> </w:t>
      </w:r>
      <w:r>
        <w:rPr>
          <w:sz w:val="28"/>
        </w:rPr>
        <w:t>одежду.</w:t>
      </w:r>
    </w:p>
    <w:p w:rsidR="00501C04" w:rsidRDefault="00767C2F">
      <w:pPr>
        <w:pStyle w:val="a4"/>
        <w:numPr>
          <w:ilvl w:val="0"/>
          <w:numId w:val="1"/>
        </w:numPr>
        <w:tabs>
          <w:tab w:val="left" w:pos="604"/>
        </w:tabs>
        <w:ind w:right="182" w:firstLine="0"/>
        <w:jc w:val="both"/>
        <w:rPr>
          <w:sz w:val="28"/>
        </w:rPr>
      </w:pPr>
      <w:r>
        <w:rPr>
          <w:sz w:val="28"/>
        </w:rPr>
        <w:t>Если у вас нет возможности установить фиксирующее и страховое оборудо</w:t>
      </w:r>
      <w:r>
        <w:rPr>
          <w:sz w:val="28"/>
        </w:rPr>
        <w:t>вание, открутите болты, крепящие рукоятки, используйте их по мере необхо</w:t>
      </w:r>
      <w:r>
        <w:rPr>
          <w:sz w:val="28"/>
        </w:rPr>
        <w:t>димости.</w:t>
      </w:r>
    </w:p>
    <w:p w:rsidR="00501C04" w:rsidRDefault="00501C04">
      <w:pPr>
        <w:pStyle w:val="a3"/>
        <w:rPr>
          <w:sz w:val="30"/>
        </w:rPr>
      </w:pPr>
    </w:p>
    <w:p w:rsidR="00501C04" w:rsidRDefault="00501C04">
      <w:pPr>
        <w:pStyle w:val="a3"/>
        <w:rPr>
          <w:sz w:val="26"/>
        </w:rPr>
      </w:pPr>
    </w:p>
    <w:p w:rsidR="00501C04" w:rsidRDefault="00767C2F">
      <w:pPr>
        <w:pStyle w:val="Heading1"/>
        <w:spacing w:before="0"/>
        <w:ind w:left="302" w:right="187"/>
        <w:jc w:val="both"/>
      </w:pPr>
      <w:r>
        <w:t>ПОМНИТЕ! Ответственность за все, ч</w:t>
      </w:r>
      <w:r>
        <w:t>то происходит с ребенком, остав</w:t>
      </w:r>
      <w:r>
        <w:t>ленным без присмотра, целиком и полностью лежит на его родителях или законных представителях. Нельзя подвергать детей необоснованному рис</w:t>
      </w:r>
      <w:r>
        <w:t>ку.</w:t>
      </w:r>
    </w:p>
    <w:sectPr w:rsidR="00501C04" w:rsidSect="00501C04">
      <w:pgSz w:w="11910" w:h="16840"/>
      <w:pgMar w:top="1040" w:right="380" w:bottom="280" w:left="14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22C85"/>
    <w:multiLevelType w:val="hybridMultilevel"/>
    <w:tmpl w:val="0B3A1C58"/>
    <w:lvl w:ilvl="0" w:tplc="AE6CEBC4">
      <w:start w:val="1"/>
      <w:numFmt w:val="decimal"/>
      <w:lvlText w:val="%1."/>
      <w:lvlJc w:val="left"/>
      <w:pPr>
        <w:ind w:left="302" w:hanging="213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1" w:tplc="60F886E4">
      <w:numFmt w:val="bullet"/>
      <w:lvlText w:val="•"/>
      <w:lvlJc w:val="left"/>
      <w:pPr>
        <w:ind w:left="1282" w:hanging="213"/>
      </w:pPr>
      <w:rPr>
        <w:rFonts w:hint="default"/>
        <w:lang w:val="ru-RU" w:eastAsia="ru-RU" w:bidi="ru-RU"/>
      </w:rPr>
    </w:lvl>
    <w:lvl w:ilvl="2" w:tplc="6774307E">
      <w:numFmt w:val="bullet"/>
      <w:lvlText w:val="•"/>
      <w:lvlJc w:val="left"/>
      <w:pPr>
        <w:ind w:left="2265" w:hanging="213"/>
      </w:pPr>
      <w:rPr>
        <w:rFonts w:hint="default"/>
        <w:lang w:val="ru-RU" w:eastAsia="ru-RU" w:bidi="ru-RU"/>
      </w:rPr>
    </w:lvl>
    <w:lvl w:ilvl="3" w:tplc="ABB2558C">
      <w:numFmt w:val="bullet"/>
      <w:lvlText w:val="•"/>
      <w:lvlJc w:val="left"/>
      <w:pPr>
        <w:ind w:left="3247" w:hanging="213"/>
      </w:pPr>
      <w:rPr>
        <w:rFonts w:hint="default"/>
        <w:lang w:val="ru-RU" w:eastAsia="ru-RU" w:bidi="ru-RU"/>
      </w:rPr>
    </w:lvl>
    <w:lvl w:ilvl="4" w:tplc="58201D12">
      <w:numFmt w:val="bullet"/>
      <w:lvlText w:val="•"/>
      <w:lvlJc w:val="left"/>
      <w:pPr>
        <w:ind w:left="4230" w:hanging="213"/>
      </w:pPr>
      <w:rPr>
        <w:rFonts w:hint="default"/>
        <w:lang w:val="ru-RU" w:eastAsia="ru-RU" w:bidi="ru-RU"/>
      </w:rPr>
    </w:lvl>
    <w:lvl w:ilvl="5" w:tplc="870698BC">
      <w:numFmt w:val="bullet"/>
      <w:lvlText w:val="•"/>
      <w:lvlJc w:val="left"/>
      <w:pPr>
        <w:ind w:left="5213" w:hanging="213"/>
      </w:pPr>
      <w:rPr>
        <w:rFonts w:hint="default"/>
        <w:lang w:val="ru-RU" w:eastAsia="ru-RU" w:bidi="ru-RU"/>
      </w:rPr>
    </w:lvl>
    <w:lvl w:ilvl="6" w:tplc="04C2FB30">
      <w:numFmt w:val="bullet"/>
      <w:lvlText w:val="•"/>
      <w:lvlJc w:val="left"/>
      <w:pPr>
        <w:ind w:left="6195" w:hanging="213"/>
      </w:pPr>
      <w:rPr>
        <w:rFonts w:hint="default"/>
        <w:lang w:val="ru-RU" w:eastAsia="ru-RU" w:bidi="ru-RU"/>
      </w:rPr>
    </w:lvl>
    <w:lvl w:ilvl="7" w:tplc="13842C04">
      <w:numFmt w:val="bullet"/>
      <w:lvlText w:val="•"/>
      <w:lvlJc w:val="left"/>
      <w:pPr>
        <w:ind w:left="7178" w:hanging="213"/>
      </w:pPr>
      <w:rPr>
        <w:rFonts w:hint="default"/>
        <w:lang w:val="ru-RU" w:eastAsia="ru-RU" w:bidi="ru-RU"/>
      </w:rPr>
    </w:lvl>
    <w:lvl w:ilvl="8" w:tplc="DD8CEC76">
      <w:numFmt w:val="bullet"/>
      <w:lvlText w:val="•"/>
      <w:lvlJc w:val="left"/>
      <w:pPr>
        <w:ind w:left="8161" w:hanging="213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01C04"/>
    <w:rsid w:val="00501C04"/>
    <w:rsid w:val="00767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01C04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01C0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01C04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501C04"/>
    <w:pPr>
      <w:spacing w:before="89"/>
      <w:ind w:left="1650" w:right="1531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501C04"/>
    <w:pPr>
      <w:ind w:left="302"/>
      <w:jc w:val="both"/>
    </w:pPr>
  </w:style>
  <w:style w:type="paragraph" w:customStyle="1" w:styleId="TableParagraph">
    <w:name w:val="Table Paragraph"/>
    <w:basedOn w:val="a"/>
    <w:uiPriority w:val="1"/>
    <w:qFormat/>
    <w:rsid w:val="00501C04"/>
    <w:pPr>
      <w:ind w:left="200"/>
    </w:pPr>
  </w:style>
  <w:style w:type="paragraph" w:styleId="a5">
    <w:name w:val="Balloon Text"/>
    <w:basedOn w:val="a"/>
    <w:link w:val="a6"/>
    <w:uiPriority w:val="99"/>
    <w:semiHidden/>
    <w:unhideWhenUsed/>
    <w:rsid w:val="00767C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7C2F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Балдина СВ</dc:creator>
  <cp:lastModifiedBy>User</cp:lastModifiedBy>
  <cp:revision>2</cp:revision>
  <dcterms:created xsi:type="dcterms:W3CDTF">2020-05-19T07:16:00Z</dcterms:created>
  <dcterms:modified xsi:type="dcterms:W3CDTF">2020-05-19T07:24:00Z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2020-05-19T00:00:00Z</vt:filetime>
  </property>
</Properties>
</file>