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F4" w:rsidRPr="00C00365" w:rsidRDefault="00C00365" w:rsidP="00C00365">
      <w:pPr>
        <w:jc w:val="center"/>
        <w:rPr>
          <w:rFonts w:ascii="Times New Roman" w:hAnsi="Times New Roman" w:cs="Times New Roman"/>
        </w:rPr>
      </w:pPr>
      <w:r w:rsidRPr="00C00365">
        <w:rPr>
          <w:rFonts w:ascii="Times New Roman" w:hAnsi="Times New Roman" w:cs="Times New Roman"/>
        </w:rPr>
        <w:t xml:space="preserve">Консультация для родителей </w:t>
      </w: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C00365" w:rsidRPr="00C00365" w:rsidRDefault="00C00365" w:rsidP="00C00365">
      <w:pPr>
        <w:jc w:val="center"/>
        <w:rPr>
          <w:rFonts w:ascii="Times New Roman" w:hAnsi="Times New Roman" w:cs="Times New Roman"/>
        </w:rPr>
      </w:pPr>
    </w:p>
    <w:p w:rsidR="007A7931" w:rsidRDefault="00C00365" w:rsidP="00C0036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C00365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Как развить музыкальные способности ребенка?</w:t>
      </w: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31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  <w:r w:rsidRPr="00C8239A">
        <w:rPr>
          <w:rFonts w:ascii="Times New Roman" w:hAnsi="Times New Roman" w:cs="Times New Roman"/>
          <w:sz w:val="28"/>
          <w:szCs w:val="28"/>
        </w:rPr>
        <w:t xml:space="preserve">Музыкальные руководители: </w:t>
      </w:r>
    </w:p>
    <w:p w:rsidR="007A7931" w:rsidRPr="00C8239A" w:rsidRDefault="007A7931" w:rsidP="007A7931">
      <w:pPr>
        <w:jc w:val="right"/>
        <w:rPr>
          <w:rFonts w:ascii="Times New Roman" w:hAnsi="Times New Roman" w:cs="Times New Roman"/>
          <w:sz w:val="28"/>
          <w:szCs w:val="28"/>
        </w:rPr>
      </w:pPr>
      <w:r w:rsidRPr="00C8239A">
        <w:rPr>
          <w:rFonts w:ascii="Times New Roman" w:hAnsi="Times New Roman" w:cs="Times New Roman"/>
          <w:sz w:val="28"/>
          <w:szCs w:val="28"/>
        </w:rPr>
        <w:t>Сингаевская О.В.</w:t>
      </w:r>
    </w:p>
    <w:p w:rsidR="00C00365" w:rsidRPr="00C00365" w:rsidRDefault="00C00365" w:rsidP="007A7931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C00365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br w:type="page"/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lastRenderedPageBreak/>
        <w:t>Музыкальность ребёнка имеет генетическую основу и развивается у каждого ребёнка при создании благоприятных условий. Родители часто спрашивают: «В какие музыкальные игры можно поиграть с детьми дома?»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C00365" w:rsidRPr="007A7931" w:rsidRDefault="00C00365" w:rsidP="00C00365">
      <w:pPr>
        <w:pStyle w:val="c1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8"/>
          <w:bCs/>
          <w:color w:val="231F20"/>
          <w:sz w:val="28"/>
          <w:szCs w:val="28"/>
        </w:rPr>
        <w:t>РАЗВИТИЕ РИТМА.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5"/>
          <w:bCs/>
          <w:color w:val="231F20"/>
          <w:sz w:val="28"/>
          <w:szCs w:val="28"/>
        </w:rPr>
        <w:t>Начинать играть можно с самыми маленькими детьми.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Как только ребёнок начнёт делать первые шаги, можно осваивать ритм.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хлопать его ладошками (рука в руке);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помогать топать ножками, сидя на стуле.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Постепенно ребёнок научиться слышать ритм самостоятельно.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      Вот ещё одна игра, которая поможет Вам развить у Вашего ребёнка чувство ритма.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4"/>
          <w:bCs/>
          <w:color w:val="231F20"/>
          <w:sz w:val="28"/>
          <w:szCs w:val="28"/>
        </w:rPr>
        <w:t>Игра «Угадай песенку»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Играть в неё можно при любом удобном случае.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Правила игры просты.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 xml:space="preserve">1. Задумайте какую-либо хорошо известную Вашему ребёнку песенку, и </w:t>
      </w:r>
      <w:proofErr w:type="gramStart"/>
      <w:r w:rsidRPr="007A7931">
        <w:rPr>
          <w:rStyle w:val="c2"/>
          <w:bCs/>
          <w:color w:val="231F20"/>
          <w:sz w:val="28"/>
          <w:szCs w:val="28"/>
        </w:rPr>
        <w:t>прохлопайте</w:t>
      </w:r>
      <w:proofErr w:type="gramEnd"/>
      <w:r w:rsidRPr="007A7931">
        <w:rPr>
          <w:rStyle w:val="c2"/>
          <w:bCs/>
          <w:color w:val="231F20"/>
          <w:sz w:val="28"/>
          <w:szCs w:val="28"/>
        </w:rPr>
        <w:t xml:space="preserve"> её ритм.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2. Пусть он угадает песню, затем загадаем свою.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3. Но не забывайте, что ребёнку 4-6 лет трудно удержать в памяти большой отрывок мелодии.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4. Поэтому в игре загадывайте только припев песенки, вернее сказать несколько строчек.</w:t>
      </w:r>
    </w:p>
    <w:p w:rsidR="00C00365" w:rsidRPr="007A7931" w:rsidRDefault="00C00365" w:rsidP="00C00365">
      <w:pPr>
        <w:pStyle w:val="c1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8"/>
          <w:bCs/>
          <w:color w:val="231F20"/>
          <w:sz w:val="28"/>
          <w:szCs w:val="28"/>
        </w:rPr>
        <w:t>РАЗВИТИЕ МУЗЫКАЛЬНОГО СЛУХА.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5"/>
          <w:bCs/>
          <w:color w:val="231F20"/>
          <w:sz w:val="28"/>
          <w:szCs w:val="28"/>
        </w:rPr>
        <w:t>Когда малыш научится произносить первые слова, то есть уже</w:t>
      </w:r>
      <w:r w:rsidRPr="007A7931">
        <w:rPr>
          <w:rStyle w:val="c4"/>
          <w:bCs/>
          <w:color w:val="231F20"/>
          <w:sz w:val="28"/>
          <w:szCs w:val="28"/>
        </w:rPr>
        <w:t> </w:t>
      </w:r>
      <w:r w:rsidRPr="007A7931">
        <w:rPr>
          <w:rStyle w:val="c5"/>
          <w:bCs/>
          <w:color w:val="231F20"/>
          <w:sz w:val="28"/>
          <w:szCs w:val="28"/>
        </w:rPr>
        <w:t>на втором</w:t>
      </w:r>
      <w:r w:rsidRPr="007A7931">
        <w:rPr>
          <w:rStyle w:val="c4"/>
          <w:bCs/>
          <w:color w:val="231F20"/>
          <w:sz w:val="28"/>
          <w:szCs w:val="28"/>
        </w:rPr>
        <w:t> году </w:t>
      </w:r>
      <w:r w:rsidRPr="007A7931">
        <w:rPr>
          <w:rStyle w:val="c5"/>
          <w:bCs/>
          <w:color w:val="231F20"/>
          <w:sz w:val="28"/>
          <w:szCs w:val="28"/>
        </w:rPr>
        <w:t>жизни, можно развивать музыкальный слух, знакомить ребёнка с высокими и низкими звуками. Для этого можно: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использовать свой голос;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 колокольчики;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 детские музыкальные инструменты, например, металлофон.</w:t>
      </w:r>
    </w:p>
    <w:p w:rsidR="00C00365" w:rsidRPr="007A7931" w:rsidRDefault="00C00365" w:rsidP="00C00365">
      <w:pPr>
        <w:pStyle w:val="c1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8"/>
          <w:bCs/>
          <w:color w:val="231F20"/>
          <w:sz w:val="28"/>
          <w:szCs w:val="28"/>
        </w:rPr>
        <w:t>ДЛИТЕЛЬНОСТЬ ЗВУКА.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9"/>
          <w:bCs/>
          <w:color w:val="231F20"/>
          <w:sz w:val="28"/>
          <w:szCs w:val="28"/>
        </w:rPr>
        <w:t>С </w:t>
      </w:r>
      <w:r w:rsidRPr="007A7931">
        <w:rPr>
          <w:rStyle w:val="c5"/>
          <w:bCs/>
          <w:color w:val="231F20"/>
          <w:sz w:val="28"/>
          <w:szCs w:val="28"/>
        </w:rPr>
        <w:t>длительностью звука</w:t>
      </w:r>
      <w:r w:rsidRPr="007A7931">
        <w:rPr>
          <w:rStyle w:val="c4"/>
          <w:bCs/>
          <w:color w:val="231F20"/>
          <w:sz w:val="28"/>
          <w:szCs w:val="28"/>
        </w:rPr>
        <w:t> </w:t>
      </w:r>
      <w:r w:rsidRPr="007A7931">
        <w:rPr>
          <w:rStyle w:val="c5"/>
          <w:bCs/>
          <w:color w:val="231F20"/>
          <w:sz w:val="28"/>
          <w:szCs w:val="28"/>
        </w:rPr>
        <w:t>можно знакомить с помощью рисования.</w:t>
      </w:r>
      <w:r w:rsidRPr="007A7931">
        <w:rPr>
          <w:rStyle w:val="c9"/>
          <w:bCs/>
          <w:color w:val="231F20"/>
          <w:sz w:val="28"/>
          <w:szCs w:val="28"/>
        </w:rPr>
        <w:t>   </w:t>
      </w:r>
      <w:r w:rsidRPr="007A7931">
        <w:rPr>
          <w:rStyle w:val="c5"/>
          <w:bCs/>
          <w:color w:val="231F20"/>
          <w:sz w:val="28"/>
          <w:szCs w:val="28"/>
        </w:rPr>
        <w:t>Пусть Ваш ребёнок: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пока звучит нота, рисует на листе бумаги линию;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а когда звук закончится, перестанет рисовать.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lastRenderedPageBreak/>
        <w:t>«Посмотри, какой длинный звук», - скажите Вы ребёнку.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А на короткие звуки линии будут короткими или превратятся в точки.</w:t>
      </w:r>
    </w:p>
    <w:p w:rsidR="00C00365" w:rsidRPr="007A7931" w:rsidRDefault="00C00365" w:rsidP="00C00365">
      <w:pPr>
        <w:pStyle w:val="c1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8"/>
          <w:bCs/>
          <w:color w:val="231F20"/>
          <w:sz w:val="28"/>
          <w:szCs w:val="28"/>
        </w:rPr>
        <w:t>РАЗВИТИЕ СЛУХОВОГО ВОСПРИЯТИЯ.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9"/>
          <w:bCs/>
          <w:color w:val="231F20"/>
          <w:sz w:val="28"/>
          <w:szCs w:val="28"/>
        </w:rPr>
        <w:t> </w:t>
      </w:r>
      <w:r w:rsidRPr="007A7931">
        <w:rPr>
          <w:rStyle w:val="c5"/>
          <w:bCs/>
          <w:color w:val="231F20"/>
          <w:sz w:val="28"/>
          <w:szCs w:val="28"/>
        </w:rPr>
        <w:t>Для старших детей есть интересная игра на развитие слухового восприятия «Угадай, что звучит».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Для этой игры вам понадобиться несколько предметов, которые есть в каждом доме.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 Например, стеклянная бутылка, кастрюля, тарелка, стакан, фарфоровая чашка.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возьмите карандаш и постучите по каждому предмету по очереди;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затем попросите ребёнка отвернуться и постучите по какому-либо одному предмету.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когда малыш повернётся к Вам, дайте карандаш ему, и пусть он отгадает, по какому предмету Вы стучали.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в эту игру можно играть с 3-х лет, постепенно её усложняя.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a3"/>
          <w:b w:val="0"/>
          <w:color w:val="231F20"/>
          <w:sz w:val="28"/>
          <w:szCs w:val="28"/>
        </w:rPr>
        <w:t> </w:t>
      </w:r>
    </w:p>
    <w:p w:rsidR="00C00365" w:rsidRPr="007A7931" w:rsidRDefault="00C00365" w:rsidP="00C00365">
      <w:pPr>
        <w:pStyle w:val="c1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8"/>
          <w:bCs/>
          <w:color w:val="231F20"/>
          <w:sz w:val="28"/>
          <w:szCs w:val="28"/>
        </w:rPr>
        <w:t>РЕЛАКСАЦИЯ.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А ещё под музыку можно очень хорошо фантазировать и расслабляться.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Лучше всего это делать перед сном или когда ребёнка нужно успокоить.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Для этого выберите лёгкую спокойную мелодию. Попросите ребёнка: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сесть или лечь в удобное для него положение;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закрыть глаза;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представить, что он попал в сказку.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Пусть это будет сказочный лес или поляна, или пляж, или всё, что вы захотите.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 xml:space="preserve">1. Начните </w:t>
      </w:r>
      <w:proofErr w:type="gramStart"/>
      <w:r w:rsidRPr="007A7931">
        <w:rPr>
          <w:rStyle w:val="c2"/>
          <w:bCs/>
          <w:color w:val="231F20"/>
          <w:sz w:val="28"/>
          <w:szCs w:val="28"/>
        </w:rPr>
        <w:t>рассказывать</w:t>
      </w:r>
      <w:proofErr w:type="gramEnd"/>
      <w:r w:rsidRPr="007A7931">
        <w:rPr>
          <w:rStyle w:val="c2"/>
          <w:bCs/>
          <w:color w:val="231F20"/>
          <w:sz w:val="28"/>
          <w:szCs w:val="28"/>
        </w:rPr>
        <w:t xml:space="preserve"> куда Вы с ним попали, и как здесь замечательно.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2. Пусть ребёнок расскажет, что он видит, и что он чувствует.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3. Следите за тем, чтобы элементы Вашего рассказа совпадали с темпом, настроением мелодии.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4. Например, если звучит отрывистая музыка: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то пусть в этот момент в Вашем рассказе Вы встретите Зайчика.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или будете перепрыгивать через небольшие лужицы.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5. А если мелодия плавная - можно представить себя: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красивой бабочкой, порхающей над цветами.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или плыть на лодочке.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0"/>
          <w:bCs/>
          <w:color w:val="231F20"/>
          <w:sz w:val="28"/>
          <w:szCs w:val="28"/>
        </w:rPr>
        <w:t>Игра «ГРОМКО - ТИХО ЗАПОЁМ»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5"/>
          <w:bCs/>
          <w:color w:val="231F20"/>
          <w:sz w:val="28"/>
          <w:szCs w:val="28"/>
        </w:rPr>
        <w:t>Игровым материалом может быть любая игрушка.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lastRenderedPageBreak/>
        <w:t>1. Ребёнку предлагается на некоторое время выйти из комнаты.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2. Взрослый прячет игрушку.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3. Задача ребёнка найти её, руководствуясь силой звучания песенки, которую начинает петь взрослый.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4. При этом громкость звучания: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усиливается по мере приближения к игрушке,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- ослабляется по мере удаления от неё.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 Затем взрослый и ребёнок меняются ролями.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0"/>
          <w:bCs/>
          <w:color w:val="231F20"/>
          <w:sz w:val="28"/>
          <w:szCs w:val="28"/>
        </w:rPr>
        <w:t>Игра «НАУЧИ МАТРЁШЕК ТАНЦЕВАТЬ»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5"/>
          <w:bCs/>
          <w:color w:val="231F20"/>
          <w:sz w:val="28"/>
          <w:szCs w:val="28"/>
        </w:rPr>
        <w:t>Игровой материал: большая и маленькая матрёшки.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1. Взрослый отстукивает большой матрёшкой ритмический рисунок, предлагая ребёнку воспроизвести его.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2. Затем образец ритма для повторения может задавать ребёнок.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0"/>
          <w:bCs/>
          <w:color w:val="231F20"/>
          <w:sz w:val="28"/>
          <w:szCs w:val="28"/>
        </w:rPr>
        <w:t>Игра «КОШКА МУРКА и музыкальные игрушки»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proofErr w:type="gramStart"/>
      <w:r w:rsidRPr="007A7931">
        <w:rPr>
          <w:rStyle w:val="c5"/>
          <w:bCs/>
          <w:color w:val="231F20"/>
          <w:sz w:val="28"/>
          <w:szCs w:val="28"/>
        </w:rPr>
        <w:t>Игровой материал: музыкальные игрушки - дудочка, колокольчик, музыкальный молоточек; мягкая игрушка - кошка, коробка.</w:t>
      </w:r>
      <w:proofErr w:type="gramEnd"/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2. Взрослый, незаметно для ребёнка, за небольшой ширмой играет на музыкальных игрушках.</w:t>
      </w:r>
    </w:p>
    <w:p w:rsidR="00C00365" w:rsidRPr="007A7931" w:rsidRDefault="00C00365" w:rsidP="00C00365">
      <w:pPr>
        <w:pStyle w:val="c1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3. Ребёнок узнаёт их.</w:t>
      </w:r>
    </w:p>
    <w:p w:rsidR="00C00365" w:rsidRPr="007A7931" w:rsidRDefault="00C00365" w:rsidP="00C00365">
      <w:pPr>
        <w:pStyle w:val="c6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7A7931">
        <w:rPr>
          <w:rStyle w:val="c2"/>
          <w:bCs/>
          <w:color w:val="231F20"/>
          <w:sz w:val="28"/>
          <w:szCs w:val="28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 w:rsidR="00C00365" w:rsidRPr="007A7931" w:rsidRDefault="00C00365" w:rsidP="00C00365">
      <w:pPr>
        <w:spacing w:after="0" w:line="5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00365" w:rsidRPr="007A7931" w:rsidRDefault="00C00365" w:rsidP="00C003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365" w:rsidRPr="007A7931" w:rsidSect="00C0036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4"/>
    <w:rsid w:val="00632C4F"/>
    <w:rsid w:val="007037F4"/>
    <w:rsid w:val="007A7931"/>
    <w:rsid w:val="00C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365"/>
    <w:rPr>
      <w:b/>
      <w:bCs/>
    </w:rPr>
  </w:style>
  <w:style w:type="character" w:customStyle="1" w:styleId="c2">
    <w:name w:val="c2"/>
    <w:basedOn w:val="a0"/>
    <w:rsid w:val="00C00365"/>
  </w:style>
  <w:style w:type="paragraph" w:customStyle="1" w:styleId="c11">
    <w:name w:val="c11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0365"/>
  </w:style>
  <w:style w:type="character" w:customStyle="1" w:styleId="c5">
    <w:name w:val="c5"/>
    <w:basedOn w:val="a0"/>
    <w:rsid w:val="00C00365"/>
  </w:style>
  <w:style w:type="character" w:customStyle="1" w:styleId="c4">
    <w:name w:val="c4"/>
    <w:basedOn w:val="a0"/>
    <w:rsid w:val="00C00365"/>
  </w:style>
  <w:style w:type="character" w:customStyle="1" w:styleId="c9">
    <w:name w:val="c9"/>
    <w:basedOn w:val="a0"/>
    <w:rsid w:val="00C00365"/>
  </w:style>
  <w:style w:type="character" w:customStyle="1" w:styleId="c0">
    <w:name w:val="c0"/>
    <w:basedOn w:val="a0"/>
    <w:rsid w:val="00C00365"/>
  </w:style>
  <w:style w:type="paragraph" w:customStyle="1" w:styleId="c6">
    <w:name w:val="c6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365"/>
    <w:rPr>
      <w:b/>
      <w:bCs/>
    </w:rPr>
  </w:style>
  <w:style w:type="character" w:customStyle="1" w:styleId="c2">
    <w:name w:val="c2"/>
    <w:basedOn w:val="a0"/>
    <w:rsid w:val="00C00365"/>
  </w:style>
  <w:style w:type="paragraph" w:customStyle="1" w:styleId="c11">
    <w:name w:val="c11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0365"/>
  </w:style>
  <w:style w:type="character" w:customStyle="1" w:styleId="c5">
    <w:name w:val="c5"/>
    <w:basedOn w:val="a0"/>
    <w:rsid w:val="00C00365"/>
  </w:style>
  <w:style w:type="character" w:customStyle="1" w:styleId="c4">
    <w:name w:val="c4"/>
    <w:basedOn w:val="a0"/>
    <w:rsid w:val="00C00365"/>
  </w:style>
  <w:style w:type="character" w:customStyle="1" w:styleId="c9">
    <w:name w:val="c9"/>
    <w:basedOn w:val="a0"/>
    <w:rsid w:val="00C00365"/>
  </w:style>
  <w:style w:type="character" w:customStyle="1" w:styleId="c0">
    <w:name w:val="c0"/>
    <w:basedOn w:val="a0"/>
    <w:rsid w:val="00C00365"/>
  </w:style>
  <w:style w:type="paragraph" w:customStyle="1" w:styleId="c6">
    <w:name w:val="c6"/>
    <w:basedOn w:val="a"/>
    <w:rsid w:val="00C0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2022-09-22T07:26:00Z</cp:lastPrinted>
  <dcterms:created xsi:type="dcterms:W3CDTF">2022-05-30T10:25:00Z</dcterms:created>
  <dcterms:modified xsi:type="dcterms:W3CDTF">2022-09-22T07:27:00Z</dcterms:modified>
</cp:coreProperties>
</file>